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4" w:rsidRPr="00D26733" w:rsidRDefault="006D0514" w:rsidP="006D0514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D26733">
        <w:rPr>
          <w:rFonts w:ascii="Verdana" w:hAnsi="Verdana"/>
          <w:b/>
          <w:color w:val="auto"/>
          <w:sz w:val="22"/>
          <w:szCs w:val="22"/>
        </w:rPr>
        <w:t>О</w:t>
      </w:r>
      <w:r w:rsidR="00D26733">
        <w:rPr>
          <w:rFonts w:ascii="Verdana" w:hAnsi="Verdana"/>
          <w:b/>
          <w:color w:val="auto"/>
          <w:sz w:val="22"/>
          <w:szCs w:val="22"/>
        </w:rPr>
        <w:t>БАВЕШТЕЊЕ О ЗАКЉУЧЕНОМ УГОВОРУ</w:t>
      </w:r>
      <w:r w:rsidRPr="00D26733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</w:t>
      </w:r>
      <w:r w:rsidRPr="00D26733">
        <w:rPr>
          <w:rFonts w:ascii="Verdana" w:hAnsi="Verdana"/>
          <w:b/>
          <w:color w:val="auto"/>
          <w:sz w:val="22"/>
          <w:szCs w:val="22"/>
        </w:rPr>
        <w:t xml:space="preserve">    </w:t>
      </w:r>
      <w:r w:rsidR="00D26733">
        <w:rPr>
          <w:rFonts w:ascii="Verdana" w:hAnsi="Verdana"/>
          <w:b/>
          <w:color w:val="auto"/>
          <w:sz w:val="22"/>
          <w:szCs w:val="22"/>
        </w:rPr>
        <w:t xml:space="preserve">                 </w:t>
      </w:r>
      <w:r w:rsidR="00C86AF6">
        <w:rPr>
          <w:rFonts w:ascii="Verdana" w:hAnsi="Verdana"/>
          <w:b/>
          <w:color w:val="auto"/>
          <w:sz w:val="22"/>
          <w:szCs w:val="22"/>
          <w:lang w:val="sr-Cyrl-RS"/>
        </w:rPr>
        <w:t xml:space="preserve">  </w:t>
      </w:r>
      <w:r w:rsidR="00C86AF6">
        <w:rPr>
          <w:rFonts w:ascii="Verdana" w:hAnsi="Verdana"/>
          <w:b/>
          <w:color w:val="auto"/>
          <w:sz w:val="22"/>
          <w:szCs w:val="22"/>
        </w:rPr>
        <w:t>ЈН</w:t>
      </w:r>
      <w:r w:rsidR="00D26733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26733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r w:rsidR="00E3147A" w:rsidRPr="00D26733">
        <w:rPr>
          <w:rFonts w:ascii="Verdana" w:hAnsi="Verdana"/>
          <w:b/>
          <w:color w:val="auto"/>
          <w:sz w:val="22"/>
          <w:szCs w:val="22"/>
        </w:rPr>
        <w:t>/2015</w:t>
      </w:r>
    </w:p>
    <w:p w:rsidR="006D0514" w:rsidRPr="00D26733" w:rsidRDefault="006D0514" w:rsidP="006D0514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en-US"/>
        </w:rPr>
      </w:pPr>
      <w:r w:rsidRPr="00D26733">
        <w:rPr>
          <w:rFonts w:ascii="Verdana" w:hAnsi="Verdana" w:cs="Verdana"/>
          <w:sz w:val="22"/>
          <w:szCs w:val="22"/>
        </w:rPr>
        <w:t>Партија 1</w:t>
      </w:r>
      <w:r w:rsidR="009C65FA" w:rsidRPr="00D26733">
        <w:rPr>
          <w:rFonts w:ascii="Verdana" w:hAnsi="Verdana"/>
          <w:sz w:val="22"/>
          <w:szCs w:val="22"/>
          <w:lang w:val="en-US"/>
        </w:rPr>
        <w:t xml:space="preserve">– </w:t>
      </w:r>
      <w:r w:rsidR="009C65FA" w:rsidRPr="00D26733">
        <w:rPr>
          <w:rFonts w:ascii="Verdana" w:hAnsi="Verdana"/>
          <w:sz w:val="22"/>
          <w:szCs w:val="22"/>
          <w:lang w:val="sr-Cyrl-RS"/>
        </w:rPr>
        <w:t>Нови наслови домаће и светске књижевности</w:t>
      </w:r>
    </w:p>
    <w:p w:rsidR="006D0514" w:rsidRPr="00D26733" w:rsidRDefault="006D0514" w:rsidP="006D0514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9"/>
        <w:gridCol w:w="4397"/>
      </w:tblGrid>
      <w:tr w:rsidR="006D0514" w:rsidRPr="00D26733" w:rsidTr="0059751C">
        <w:trPr>
          <w:trHeight w:val="694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97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D26733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6D0514" w:rsidRPr="00D26733" w:rsidTr="0059751C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6D0514" w:rsidRPr="00D26733" w:rsidTr="0059751C">
        <w:trPr>
          <w:trHeight w:val="374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397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6D0514" w:rsidRPr="00D26733" w:rsidTr="0059751C">
        <w:trPr>
          <w:trHeight w:val="374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6D0514" w:rsidRPr="00D26733" w:rsidTr="0059751C">
        <w:trPr>
          <w:trHeight w:val="1869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397" w:type="dxa"/>
            <w:vAlign w:val="center"/>
          </w:tcPr>
          <w:p w:rsidR="006D0514" w:rsidRPr="00D26733" w:rsidRDefault="006D0514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 xml:space="preserve">Партија 1 </w:t>
            </w:r>
            <w:r w:rsidRPr="00D26733">
              <w:rPr>
                <w:rFonts w:ascii="Verdana" w:hAnsi="Verdana"/>
                <w:sz w:val="22"/>
                <w:szCs w:val="22"/>
                <w:lang w:val="en-US"/>
              </w:rPr>
              <w:t xml:space="preserve">– </w:t>
            </w:r>
            <w:r w:rsidR="008249AA" w:rsidRPr="00D26733">
              <w:rPr>
                <w:rFonts w:ascii="Verdana" w:hAnsi="Verdana"/>
                <w:sz w:val="22"/>
                <w:szCs w:val="22"/>
                <w:lang w:val="sr-Cyrl-RS"/>
              </w:rPr>
              <w:t>Нови наслови домаће и светске књижевности</w:t>
            </w:r>
          </w:p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Pr="00D26733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Pr="00D26733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6D0514" w:rsidRPr="00D26733" w:rsidTr="0059751C">
        <w:trPr>
          <w:trHeight w:val="1388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9C65FA" w:rsidRPr="00D26733" w:rsidRDefault="00D26733" w:rsidP="00D26733">
            <w:pPr>
              <w:pStyle w:val="NoSpacing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Укупно без ПДВ- </w:t>
            </w:r>
            <w:r w:rsidR="009C65FA" w:rsidRPr="00D26733">
              <w:rPr>
                <w:rFonts w:ascii="Verdana" w:hAnsi="Verdana"/>
                <w:sz w:val="22"/>
                <w:szCs w:val="22"/>
                <w:lang w:val="sr-Cyrl-RS"/>
              </w:rPr>
              <w:t>320.396,00 динара</w:t>
            </w:r>
          </w:p>
          <w:p w:rsidR="009C65FA" w:rsidRPr="00D26733" w:rsidRDefault="009C65FA" w:rsidP="00D26733">
            <w:pPr>
              <w:pStyle w:val="NoSpacing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D26733">
              <w:rPr>
                <w:rFonts w:ascii="Verdana" w:hAnsi="Verdana"/>
                <w:sz w:val="22"/>
                <w:szCs w:val="22"/>
                <w:lang w:val="sr-Cyrl-RS"/>
              </w:rPr>
              <w:t>ПДВ                     32.039,68 динара</w:t>
            </w:r>
          </w:p>
          <w:p w:rsidR="009C65FA" w:rsidRPr="00D26733" w:rsidRDefault="00D26733" w:rsidP="00D26733">
            <w:pPr>
              <w:pStyle w:val="NoSpacing"/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Укупно са ПДВ-о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C65FA" w:rsidRPr="00D26733">
              <w:rPr>
                <w:rFonts w:ascii="Verdana" w:hAnsi="Verdana"/>
                <w:sz w:val="22"/>
                <w:szCs w:val="22"/>
                <w:lang w:val="sr-Cyrl-RS"/>
              </w:rPr>
              <w:t>352.436,44 динара</w:t>
            </w:r>
          </w:p>
          <w:p w:rsidR="009C65FA" w:rsidRPr="00D26733" w:rsidRDefault="009C65FA" w:rsidP="009C65F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6D0514" w:rsidRPr="00C86AF6" w:rsidRDefault="006D0514" w:rsidP="00C86AF6">
            <w:pPr>
              <w:pStyle w:val="NoSpacing"/>
            </w:pPr>
          </w:p>
        </w:tc>
      </w:tr>
      <w:tr w:rsidR="006D0514" w:rsidRPr="00D26733" w:rsidTr="0059751C">
        <w:trPr>
          <w:trHeight w:val="374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397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6D0514" w:rsidRPr="00D26733" w:rsidTr="0059751C">
        <w:trPr>
          <w:trHeight w:val="374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Једна понуда</w:t>
            </w:r>
          </w:p>
        </w:tc>
      </w:tr>
      <w:tr w:rsidR="006D0514" w:rsidRPr="00D26733" w:rsidTr="0059751C">
        <w:trPr>
          <w:trHeight w:val="427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7" w:type="dxa"/>
            <w:vAlign w:val="center"/>
          </w:tcPr>
          <w:p w:rsidR="006D0514" w:rsidRPr="00D26733" w:rsidRDefault="009C65FA" w:rsidP="006D0514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  <w:lang w:val="sr-Cyrl-RS"/>
              </w:rPr>
              <w:t xml:space="preserve">320.396,00 динара без ПДВ-а      </w:t>
            </w:r>
          </w:p>
        </w:tc>
      </w:tr>
      <w:tr w:rsidR="006D0514" w:rsidRPr="00D26733" w:rsidTr="0059751C">
        <w:trPr>
          <w:trHeight w:val="71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9C65FA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D26733">
              <w:rPr>
                <w:rFonts w:ascii="Verdana" w:hAnsi="Verdana"/>
                <w:sz w:val="22"/>
                <w:szCs w:val="22"/>
                <w:lang w:val="sr-Cyrl-RS"/>
              </w:rPr>
              <w:t xml:space="preserve">320.396,00 динара без ПДВ-а      </w:t>
            </w:r>
          </w:p>
        </w:tc>
      </w:tr>
      <w:tr w:rsidR="006D0514" w:rsidRPr="00D26733" w:rsidTr="0059751C">
        <w:trPr>
          <w:trHeight w:val="712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397" w:type="dxa"/>
            <w:vAlign w:val="center"/>
          </w:tcPr>
          <w:p w:rsidR="006D0514" w:rsidRPr="00D26733" w:rsidRDefault="009C65FA" w:rsidP="006D0514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17.07.2015</w:t>
            </w:r>
            <w:r w:rsidR="006D0514" w:rsidRPr="00D26733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6D0514" w:rsidRPr="00D26733" w:rsidTr="0059751C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D26733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23.07.2015.</w:t>
            </w:r>
            <w:r w:rsidR="006D0514" w:rsidRPr="00D26733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6D0514" w:rsidRPr="00D26733" w:rsidTr="00D26733">
        <w:trPr>
          <w:trHeight w:val="1954"/>
          <w:jc w:val="center"/>
        </w:trPr>
        <w:tc>
          <w:tcPr>
            <w:tcW w:w="4399" w:type="dxa"/>
            <w:vAlign w:val="center"/>
          </w:tcPr>
          <w:p w:rsidR="006D0514" w:rsidRPr="00D26733" w:rsidRDefault="006D0514" w:rsidP="0059751C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="0059751C"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="0059751C" w:rsidRPr="00D26733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="0059751C" w:rsidRPr="00D26733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397" w:type="dxa"/>
            <w:vAlign w:val="center"/>
          </w:tcPr>
          <w:p w:rsidR="006D0514" w:rsidRPr="00D26733" w:rsidRDefault="00D26733" w:rsidP="00D26733">
            <w:pPr>
              <w:pStyle w:val="Subtitle"/>
              <w:rPr>
                <w:rFonts w:ascii="Verdana" w:eastAsia="Calibri" w:hAnsi="Verdana"/>
              </w:rPr>
            </w:pPr>
            <w:r w:rsidRPr="007F5026">
              <w:rPr>
                <w:rFonts w:ascii="Verdana" w:hAnsi="Verdana"/>
                <w:sz w:val="22"/>
                <w:szCs w:val="22"/>
              </w:rPr>
              <w:t>''ЛАГУНА'' Д.О.О. Београд,</w:t>
            </w:r>
            <w:r w:rsidRPr="00D26733">
              <w:rPr>
                <w:rFonts w:ascii="Verdana" w:hAnsi="Verdana"/>
                <w:sz w:val="22"/>
                <w:szCs w:val="22"/>
              </w:rPr>
              <w:t xml:space="preserve"> ул. Булевар Краља Александра бр. 62, матични број 17414844, регистарски број 2017414844, ПИБ 102016688</w:t>
            </w:r>
          </w:p>
          <w:p w:rsidR="006D0514" w:rsidRPr="00D26733" w:rsidRDefault="006D0514" w:rsidP="00D846A8">
            <w:pPr>
              <w:pStyle w:val="Subtitle"/>
              <w:jc w:val="left"/>
              <w:rPr>
                <w:rFonts w:ascii="Verdana" w:eastAsia="Calibri" w:hAnsi="Verdana"/>
              </w:rPr>
            </w:pPr>
          </w:p>
        </w:tc>
      </w:tr>
      <w:tr w:rsidR="006D0514" w:rsidRPr="00D26733" w:rsidTr="0059751C">
        <w:trPr>
          <w:trHeight w:val="392"/>
          <w:jc w:val="center"/>
        </w:trPr>
        <w:tc>
          <w:tcPr>
            <w:tcW w:w="4399" w:type="dxa"/>
            <w:shd w:val="clear" w:color="auto" w:fill="E6EED5"/>
            <w:vAlign w:val="center"/>
          </w:tcPr>
          <w:p w:rsidR="006D0514" w:rsidRPr="00D26733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26733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26733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397" w:type="dxa"/>
            <w:shd w:val="clear" w:color="auto" w:fill="E6EED5"/>
            <w:vAlign w:val="center"/>
          </w:tcPr>
          <w:p w:rsidR="006D0514" w:rsidRPr="00D26733" w:rsidRDefault="00D26733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26733">
              <w:rPr>
                <w:rFonts w:ascii="Verdana" w:hAnsi="Verdana"/>
                <w:sz w:val="22"/>
                <w:szCs w:val="22"/>
              </w:rPr>
              <w:t>22.08</w:t>
            </w:r>
            <w:r w:rsidR="0059751C" w:rsidRPr="00D26733">
              <w:rPr>
                <w:rFonts w:ascii="Verdana" w:hAnsi="Verdana"/>
                <w:sz w:val="22"/>
                <w:szCs w:val="22"/>
              </w:rPr>
              <w:t>.2015</w:t>
            </w:r>
            <w:r w:rsidRPr="00D26733">
              <w:rPr>
                <w:rFonts w:ascii="Verdana" w:hAnsi="Verdana"/>
                <w:sz w:val="22"/>
                <w:szCs w:val="22"/>
              </w:rPr>
              <w:t>. годинe</w:t>
            </w:r>
          </w:p>
        </w:tc>
      </w:tr>
      <w:tr w:rsidR="0049788E" w:rsidTr="0049788E">
        <w:trPr>
          <w:trHeight w:val="392"/>
          <w:jc w:val="center"/>
        </w:trPr>
        <w:tc>
          <w:tcPr>
            <w:tcW w:w="43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ED5"/>
            <w:vAlign w:val="center"/>
          </w:tcPr>
          <w:p w:rsidR="0049788E" w:rsidRPr="0049788E" w:rsidRDefault="0049788E" w:rsidP="0049788E">
            <w:pPr>
              <w:pStyle w:val="Subtitle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49788E">
              <w:rPr>
                <w:rFonts w:ascii="Verdana" w:hAnsi="Verdana"/>
                <w:b/>
                <w:bCs/>
                <w:sz w:val="22"/>
                <w:szCs w:val="22"/>
              </w:rPr>
              <w:t>колности које представљају основ за измену уговора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ED5"/>
            <w:vAlign w:val="center"/>
          </w:tcPr>
          <w:p w:rsidR="0049788E" w:rsidRPr="0049788E" w:rsidRDefault="0049788E" w:rsidP="0049788E">
            <w:pPr>
              <w:pStyle w:val="Subtitle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49788E" w:rsidTr="0049788E">
        <w:trPr>
          <w:trHeight w:val="392"/>
          <w:jc w:val="center"/>
        </w:trPr>
        <w:tc>
          <w:tcPr>
            <w:tcW w:w="43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ED5"/>
            <w:vAlign w:val="center"/>
          </w:tcPr>
          <w:p w:rsidR="0049788E" w:rsidRPr="0049788E" w:rsidRDefault="0049788E" w:rsidP="0049788E">
            <w:pPr>
              <w:pStyle w:val="Subtitle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  <w:vAlign w:val="center"/>
          </w:tcPr>
          <w:p w:rsidR="0049788E" w:rsidRPr="0049788E" w:rsidRDefault="0049788E" w:rsidP="0049788E">
            <w:pPr>
              <w:pStyle w:val="Subtitle"/>
              <w:jc w:val="left"/>
              <w:rPr>
                <w:rFonts w:ascii="Verdana" w:hAnsi="Verdana"/>
                <w:sz w:val="22"/>
                <w:szCs w:val="22"/>
              </w:rPr>
            </w:pPr>
            <w:r w:rsidRPr="0049788E">
              <w:rPr>
                <w:rFonts w:ascii="Verdana" w:hAnsi="Verdana"/>
                <w:sz w:val="22"/>
                <w:szCs w:val="22"/>
              </w:rPr>
              <w:t>Комисија за јавне набавке</w:t>
            </w:r>
          </w:p>
        </w:tc>
      </w:tr>
    </w:tbl>
    <w:p w:rsidR="00F025F6" w:rsidRPr="00D26733" w:rsidRDefault="00F025F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025F6" w:rsidRPr="00D26733" w:rsidSect="00DC1B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2D" w:rsidRDefault="00AE142D" w:rsidP="00D26733">
      <w:r>
        <w:separator/>
      </w:r>
    </w:p>
  </w:endnote>
  <w:endnote w:type="continuationSeparator" w:id="0">
    <w:p w:rsidR="00AE142D" w:rsidRDefault="00AE142D" w:rsidP="00D2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2D" w:rsidRDefault="00AE142D" w:rsidP="00D26733">
      <w:r>
        <w:separator/>
      </w:r>
    </w:p>
  </w:footnote>
  <w:footnote w:type="continuationSeparator" w:id="0">
    <w:p w:rsidR="00AE142D" w:rsidRDefault="00AE142D" w:rsidP="00D2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A13"/>
    <w:multiLevelType w:val="hybridMultilevel"/>
    <w:tmpl w:val="5C7EC936"/>
    <w:lvl w:ilvl="0" w:tplc="C8EA4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14"/>
    <w:rsid w:val="002F3271"/>
    <w:rsid w:val="0049788E"/>
    <w:rsid w:val="0057794A"/>
    <w:rsid w:val="0059751C"/>
    <w:rsid w:val="006D0514"/>
    <w:rsid w:val="007F5026"/>
    <w:rsid w:val="008249AA"/>
    <w:rsid w:val="00895A1D"/>
    <w:rsid w:val="009C65FA"/>
    <w:rsid w:val="00AD716C"/>
    <w:rsid w:val="00AE142D"/>
    <w:rsid w:val="00C86AF6"/>
    <w:rsid w:val="00D01A27"/>
    <w:rsid w:val="00D26733"/>
    <w:rsid w:val="00E3147A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6FDB-75BB-422D-9DBF-15483BB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D051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D0514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51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D0514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6D0514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6D05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65FA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7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7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267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7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F6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2015-07-22T08:37:00Z</cp:lastPrinted>
  <dcterms:created xsi:type="dcterms:W3CDTF">2014-12-22T13:10:00Z</dcterms:created>
  <dcterms:modified xsi:type="dcterms:W3CDTF">2015-07-22T10:16:00Z</dcterms:modified>
</cp:coreProperties>
</file>